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A2" w:rsidRDefault="00B67AA2" w:rsidP="00B667F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11030C">
        <w:rPr>
          <w:rFonts w:ascii="Times New Roman" w:hAnsi="Times New Roman" w:cs="Times New Roman"/>
          <w:sz w:val="24"/>
          <w:szCs w:val="24"/>
        </w:rPr>
        <w:t>1</w:t>
      </w:r>
      <w:r w:rsidR="00330BF6">
        <w:rPr>
          <w:rFonts w:ascii="Times New Roman" w:hAnsi="Times New Roman" w:cs="Times New Roman"/>
          <w:sz w:val="24"/>
          <w:szCs w:val="24"/>
        </w:rPr>
        <w:t>3</w:t>
      </w:r>
    </w:p>
    <w:p w:rsidR="00B67AA2" w:rsidRDefault="00B67AA2" w:rsidP="00B667F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261D81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B667FF" w:rsidRDefault="00B667FF" w:rsidP="00B667F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B659AD" w:rsidRDefault="00B659AD" w:rsidP="00B667F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B659AD" w:rsidRDefault="00B659AD" w:rsidP="00305A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7AA2" w:rsidRPr="00475CA0" w:rsidRDefault="00B667FF" w:rsidP="00305A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67FF">
        <w:rPr>
          <w:rFonts w:ascii="Times New Roman" w:hAnsi="Times New Roman" w:cs="Times New Roman"/>
          <w:b/>
          <w:sz w:val="28"/>
        </w:rPr>
        <w:t>Перечень случаев, для которых установлен</w:t>
      </w:r>
      <w:r w:rsidR="00475CA0">
        <w:rPr>
          <w:rFonts w:ascii="Times New Roman" w:hAnsi="Times New Roman" w:cs="Times New Roman"/>
          <w:b/>
          <w:sz w:val="28"/>
        </w:rPr>
        <w:t xml:space="preserve"> </w:t>
      </w:r>
      <w:r w:rsidR="00B659AD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475CA0">
        <w:rPr>
          <w:rFonts w:ascii="Times New Roman" w:hAnsi="Times New Roman" w:cs="Times New Roman"/>
          <w:b/>
          <w:bCs/>
          <w:sz w:val="28"/>
          <w:szCs w:val="28"/>
        </w:rPr>
        <w:t xml:space="preserve">оэффициент сложности лечения </w:t>
      </w:r>
      <w:r w:rsidR="00305ABF">
        <w:rPr>
          <w:rFonts w:ascii="Times New Roman" w:hAnsi="Times New Roman" w:cs="Times New Roman"/>
          <w:b/>
          <w:bCs/>
          <w:sz w:val="28"/>
          <w:szCs w:val="28"/>
        </w:rPr>
        <w:t xml:space="preserve">пациента </w:t>
      </w:r>
      <w:r w:rsidR="00305ABF" w:rsidRPr="00B667FF">
        <w:rPr>
          <w:rFonts w:ascii="Times New Roman" w:hAnsi="Times New Roman" w:cs="Times New Roman"/>
          <w:b/>
          <w:sz w:val="28"/>
        </w:rPr>
        <w:t>(</w:t>
      </w:r>
      <w:r w:rsidRPr="00B667FF">
        <w:rPr>
          <w:rFonts w:ascii="Times New Roman" w:hAnsi="Times New Roman" w:cs="Times New Roman"/>
          <w:b/>
          <w:sz w:val="28"/>
        </w:rPr>
        <w:t>КСЛП</w:t>
      </w:r>
      <w:r w:rsidR="00475CA0">
        <w:rPr>
          <w:rFonts w:ascii="Times New Roman" w:hAnsi="Times New Roman" w:cs="Times New Roman"/>
          <w:b/>
          <w:sz w:val="28"/>
        </w:rPr>
        <w:t>)</w:t>
      </w:r>
      <w:r w:rsidRPr="00B667FF">
        <w:rPr>
          <w:rFonts w:ascii="Times New Roman" w:hAnsi="Times New Roman" w:cs="Times New Roman"/>
          <w:b/>
          <w:sz w:val="28"/>
        </w:rPr>
        <w:t xml:space="preserve"> для дневного стационара</w:t>
      </w:r>
      <w:r w:rsidR="00395821" w:rsidRPr="00395821">
        <w:rPr>
          <w:rFonts w:ascii="Times New Roman" w:hAnsi="Times New Roman" w:cs="Times New Roman"/>
          <w:b/>
          <w:sz w:val="28"/>
        </w:rPr>
        <w:t xml:space="preserve"> </w:t>
      </w:r>
      <w:r w:rsidR="00395821" w:rsidRPr="00B667FF">
        <w:rPr>
          <w:rFonts w:ascii="Times New Roman" w:hAnsi="Times New Roman" w:cs="Times New Roman"/>
          <w:b/>
          <w:sz w:val="28"/>
        </w:rPr>
        <w:t>на 201</w:t>
      </w:r>
      <w:r w:rsidR="00395821">
        <w:rPr>
          <w:rFonts w:ascii="Times New Roman" w:hAnsi="Times New Roman" w:cs="Times New Roman"/>
          <w:b/>
          <w:sz w:val="28"/>
        </w:rPr>
        <w:t>9</w:t>
      </w:r>
      <w:r w:rsidR="00395821" w:rsidRPr="00B667FF">
        <w:rPr>
          <w:rFonts w:ascii="Times New Roman" w:hAnsi="Times New Roman" w:cs="Times New Roman"/>
          <w:b/>
          <w:sz w:val="28"/>
        </w:rPr>
        <w:t xml:space="preserve"> год</w:t>
      </w:r>
    </w:p>
    <w:p w:rsidR="00B667FF" w:rsidRDefault="00B667FF" w:rsidP="00B67AA2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tbl>
      <w:tblPr>
        <w:tblW w:w="978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3"/>
        <w:gridCol w:w="7264"/>
        <w:gridCol w:w="1988"/>
      </w:tblGrid>
      <w:tr w:rsidR="00B67AA2" w:rsidRPr="00036A27" w:rsidTr="00305ABF">
        <w:tc>
          <w:tcPr>
            <w:tcW w:w="533" w:type="dxa"/>
          </w:tcPr>
          <w:p w:rsidR="00B67AA2" w:rsidRPr="00036A27" w:rsidRDefault="00B67AA2" w:rsidP="00B901A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64" w:type="dxa"/>
          </w:tcPr>
          <w:p w:rsidR="00B67AA2" w:rsidRPr="00036A27" w:rsidRDefault="00B67AA2" w:rsidP="00B901A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1988" w:type="dxa"/>
          </w:tcPr>
          <w:p w:rsidR="00B67AA2" w:rsidRPr="00036A27" w:rsidRDefault="00B67AA2" w:rsidP="00B901A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КСЛП</w:t>
            </w:r>
          </w:p>
        </w:tc>
      </w:tr>
      <w:tr w:rsidR="007A1902" w:rsidRPr="00036A27" w:rsidTr="00305ABF">
        <w:trPr>
          <w:trHeight w:val="433"/>
        </w:trPr>
        <w:tc>
          <w:tcPr>
            <w:tcW w:w="533" w:type="dxa"/>
          </w:tcPr>
          <w:p w:rsidR="007A1902" w:rsidRPr="00036A27" w:rsidRDefault="007A1902" w:rsidP="00B901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4" w:type="dxa"/>
          </w:tcPr>
          <w:p w:rsidR="007A1902" w:rsidRPr="00036A27" w:rsidRDefault="007A1902" w:rsidP="005335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Проведение первого этапа экстракорпорального оплодотворения (стимуляция суперовуляции)</w:t>
            </w:r>
            <w:r w:rsidR="005335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335C7">
              <w:t xml:space="preserve"> </w:t>
            </w:r>
            <w:r w:rsidR="005335C7">
              <w:rPr>
                <w:rFonts w:ascii="Times New Roman" w:hAnsi="Times New Roman" w:cs="Times New Roman"/>
                <w:sz w:val="24"/>
                <w:szCs w:val="24"/>
              </w:rPr>
              <w:t xml:space="preserve">I-II </w:t>
            </w:r>
            <w:r w:rsidR="005335C7" w:rsidRPr="005335C7">
              <w:rPr>
                <w:rFonts w:ascii="Times New Roman" w:hAnsi="Times New Roman" w:cs="Times New Roman"/>
                <w:sz w:val="24"/>
                <w:szCs w:val="24"/>
              </w:rPr>
              <w:t>(стимуля</w:t>
            </w:r>
            <w:r w:rsidR="005335C7">
              <w:rPr>
                <w:rFonts w:ascii="Times New Roman" w:hAnsi="Times New Roman" w:cs="Times New Roman"/>
                <w:sz w:val="24"/>
                <w:szCs w:val="24"/>
              </w:rPr>
              <w:t xml:space="preserve">ция  суперовуляции,  получение </w:t>
            </w:r>
            <w:r w:rsidR="005335C7" w:rsidRPr="005335C7">
              <w:rPr>
                <w:rFonts w:ascii="Times New Roman" w:hAnsi="Times New Roman" w:cs="Times New Roman"/>
                <w:sz w:val="24"/>
                <w:szCs w:val="24"/>
              </w:rPr>
              <w:t>яйцеклетки),  I-II</w:t>
            </w:r>
            <w:r w:rsidR="005335C7">
              <w:rPr>
                <w:rFonts w:ascii="Times New Roman" w:hAnsi="Times New Roman" w:cs="Times New Roman"/>
                <w:sz w:val="24"/>
                <w:szCs w:val="24"/>
              </w:rPr>
              <w:t xml:space="preserve">I  (стимуляция  суперовуляции,  </w:t>
            </w:r>
            <w:r w:rsidR="005335C7" w:rsidRPr="005335C7">
              <w:rPr>
                <w:rFonts w:ascii="Times New Roman" w:hAnsi="Times New Roman" w:cs="Times New Roman"/>
                <w:sz w:val="24"/>
                <w:szCs w:val="24"/>
              </w:rPr>
              <w:t>получение  я</w:t>
            </w:r>
            <w:r w:rsidR="005335C7">
              <w:rPr>
                <w:rFonts w:ascii="Times New Roman" w:hAnsi="Times New Roman" w:cs="Times New Roman"/>
                <w:sz w:val="24"/>
                <w:szCs w:val="24"/>
              </w:rPr>
              <w:t xml:space="preserve">йцеклетки,  экстракорпоральное </w:t>
            </w:r>
            <w:r w:rsidR="005335C7" w:rsidRPr="005335C7">
              <w:rPr>
                <w:rFonts w:ascii="Times New Roman" w:hAnsi="Times New Roman" w:cs="Times New Roman"/>
                <w:sz w:val="24"/>
                <w:szCs w:val="24"/>
              </w:rPr>
              <w:t xml:space="preserve">оплодотворение и </w:t>
            </w:r>
            <w:r w:rsidR="005335C7">
              <w:rPr>
                <w:rFonts w:ascii="Times New Roman" w:hAnsi="Times New Roman" w:cs="Times New Roman"/>
                <w:sz w:val="24"/>
                <w:szCs w:val="24"/>
              </w:rPr>
              <w:t xml:space="preserve">культивирование эмбрионов) без </w:t>
            </w:r>
            <w:r w:rsidR="005335C7" w:rsidRPr="005335C7">
              <w:rPr>
                <w:rFonts w:ascii="Times New Roman" w:hAnsi="Times New Roman" w:cs="Times New Roman"/>
                <w:sz w:val="24"/>
                <w:szCs w:val="24"/>
              </w:rPr>
              <w:t>последую</w:t>
            </w:r>
            <w:r w:rsidR="005335C7">
              <w:rPr>
                <w:rFonts w:ascii="Times New Roman" w:hAnsi="Times New Roman" w:cs="Times New Roman"/>
                <w:sz w:val="24"/>
                <w:szCs w:val="24"/>
              </w:rPr>
              <w:t xml:space="preserve">щей  </w:t>
            </w:r>
            <w:proofErr w:type="spellStart"/>
            <w:r w:rsidR="005335C7">
              <w:rPr>
                <w:rFonts w:ascii="Times New Roman" w:hAnsi="Times New Roman" w:cs="Times New Roman"/>
                <w:sz w:val="24"/>
                <w:szCs w:val="24"/>
              </w:rPr>
              <w:t>криоконсервации</w:t>
            </w:r>
            <w:proofErr w:type="spellEnd"/>
            <w:r w:rsidR="005335C7">
              <w:rPr>
                <w:rFonts w:ascii="Times New Roman" w:hAnsi="Times New Roman" w:cs="Times New Roman"/>
                <w:sz w:val="24"/>
                <w:szCs w:val="24"/>
              </w:rPr>
              <w:t xml:space="preserve">  эмбрионов </w:t>
            </w:r>
            <w:r w:rsidR="005335C7" w:rsidRPr="005335C7">
              <w:rPr>
                <w:rFonts w:ascii="Times New Roman" w:hAnsi="Times New Roman" w:cs="Times New Roman"/>
                <w:sz w:val="24"/>
                <w:szCs w:val="24"/>
              </w:rPr>
              <w:t>(неполный цикл)</w:t>
            </w:r>
            <w:proofErr w:type="gramEnd"/>
          </w:p>
        </w:tc>
        <w:tc>
          <w:tcPr>
            <w:tcW w:w="1988" w:type="dxa"/>
          </w:tcPr>
          <w:p w:rsidR="007A1902" w:rsidRPr="00036A27" w:rsidRDefault="007A1902" w:rsidP="0020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659AD" w:rsidRPr="00036A27" w:rsidTr="00305ABF">
        <w:tc>
          <w:tcPr>
            <w:tcW w:w="533" w:type="dxa"/>
          </w:tcPr>
          <w:p w:rsidR="00B659AD" w:rsidRPr="00036A27" w:rsidRDefault="00B659AD" w:rsidP="00B901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4" w:type="dxa"/>
          </w:tcPr>
          <w:p w:rsidR="00B659AD" w:rsidRPr="00036A27" w:rsidRDefault="005335C7" w:rsidP="005335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Проведение  I-II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 этапов  экстракорпорального </w:t>
            </w:r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оплодотворени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 (стимуляция  суперовуляции, </w:t>
            </w:r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получение 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йцеклетки,  экстракорпоральное </w:t>
            </w:r>
            <w:r w:rsidRPr="005335C7">
              <w:rPr>
                <w:rFonts w:ascii="Times New Roman" w:hAnsi="Times New Roman" w:cs="Times New Roman"/>
                <w:sz w:val="24"/>
                <w:szCs w:val="24"/>
              </w:rPr>
              <w:t xml:space="preserve">оплодотворение 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культивирование  эмбрионов)  с </w:t>
            </w:r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последующ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криоконсервацией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эмбрионов </w:t>
            </w:r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(неполный цикл)</w:t>
            </w:r>
            <w:proofErr w:type="gramEnd"/>
          </w:p>
        </w:tc>
        <w:tc>
          <w:tcPr>
            <w:tcW w:w="1988" w:type="dxa"/>
          </w:tcPr>
          <w:p w:rsidR="00B659AD" w:rsidRPr="00036A27" w:rsidRDefault="00B659AD" w:rsidP="005335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35C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659AD" w:rsidRPr="00036A27" w:rsidTr="00305ABF">
        <w:tc>
          <w:tcPr>
            <w:tcW w:w="533" w:type="dxa"/>
          </w:tcPr>
          <w:p w:rsidR="00B659AD" w:rsidRPr="00036A27" w:rsidRDefault="00B659AD" w:rsidP="00B901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4" w:type="dxa"/>
          </w:tcPr>
          <w:p w:rsidR="00B659AD" w:rsidRPr="00036A27" w:rsidRDefault="005335C7" w:rsidP="005335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Полный цикл экст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ракорпорального оплодотворения </w:t>
            </w:r>
            <w:r w:rsidRPr="005335C7">
              <w:rPr>
                <w:rFonts w:ascii="Times New Roman" w:hAnsi="Times New Roman" w:cs="Times New Roman"/>
                <w:sz w:val="24"/>
                <w:szCs w:val="24"/>
              </w:rPr>
              <w:t xml:space="preserve">без применения </w:t>
            </w:r>
            <w:proofErr w:type="spellStart"/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криоконсервации</w:t>
            </w:r>
            <w:proofErr w:type="spellEnd"/>
            <w:r w:rsidRPr="005335C7">
              <w:rPr>
                <w:rFonts w:ascii="Times New Roman" w:hAnsi="Times New Roman" w:cs="Times New Roman"/>
                <w:sz w:val="24"/>
                <w:szCs w:val="24"/>
              </w:rPr>
              <w:t xml:space="preserve"> эмбрионов</w:t>
            </w:r>
          </w:p>
        </w:tc>
        <w:tc>
          <w:tcPr>
            <w:tcW w:w="1988" w:type="dxa"/>
          </w:tcPr>
          <w:p w:rsidR="00B659AD" w:rsidRPr="00036A27" w:rsidRDefault="005335C7" w:rsidP="00F41A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659AD" w:rsidRPr="00036A27" w:rsidTr="00305ABF">
        <w:tc>
          <w:tcPr>
            <w:tcW w:w="533" w:type="dxa"/>
          </w:tcPr>
          <w:p w:rsidR="00B659AD" w:rsidRPr="00036A27" w:rsidRDefault="00B659AD" w:rsidP="00C8401A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4" w:type="dxa"/>
          </w:tcPr>
          <w:p w:rsidR="00B659AD" w:rsidRPr="00036A27" w:rsidRDefault="005335C7" w:rsidP="005335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Полный цикл экст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ракорпорального оплодотворения </w:t>
            </w:r>
            <w:r w:rsidRPr="005335C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криоконсервацией</w:t>
            </w:r>
            <w:proofErr w:type="spellEnd"/>
            <w:r w:rsidRPr="005335C7">
              <w:rPr>
                <w:rFonts w:ascii="Times New Roman" w:hAnsi="Times New Roman" w:cs="Times New Roman"/>
                <w:sz w:val="24"/>
                <w:szCs w:val="24"/>
              </w:rPr>
              <w:t xml:space="preserve"> эмбрионов</w:t>
            </w:r>
          </w:p>
        </w:tc>
        <w:tc>
          <w:tcPr>
            <w:tcW w:w="1988" w:type="dxa"/>
          </w:tcPr>
          <w:p w:rsidR="00B659AD" w:rsidRPr="00036A27" w:rsidRDefault="00B659AD" w:rsidP="005335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533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59AD" w:rsidRPr="00036A27" w:rsidTr="00305ABF">
        <w:tc>
          <w:tcPr>
            <w:tcW w:w="533" w:type="dxa"/>
          </w:tcPr>
          <w:p w:rsidR="00B659AD" w:rsidRPr="00036A27" w:rsidRDefault="00B659AD" w:rsidP="00C840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4" w:type="dxa"/>
          </w:tcPr>
          <w:p w:rsidR="00B659AD" w:rsidRPr="00036A27" w:rsidRDefault="005335C7" w:rsidP="005335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5C7">
              <w:rPr>
                <w:rFonts w:ascii="Times New Roman" w:hAnsi="Times New Roman" w:cs="Times New Roman"/>
                <w:sz w:val="24"/>
                <w:szCs w:val="24"/>
              </w:rPr>
              <w:t xml:space="preserve">Размораживание </w:t>
            </w:r>
            <w:proofErr w:type="spellStart"/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риоконсервированных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эмбрионов </w:t>
            </w:r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с  последующим 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реносом  эмбрионов  в  полость </w:t>
            </w:r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матки (</w:t>
            </w:r>
            <w:proofErr w:type="spellStart"/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криоперенос</w:t>
            </w:r>
            <w:proofErr w:type="spellEnd"/>
            <w:r w:rsidRPr="005335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8" w:type="dxa"/>
          </w:tcPr>
          <w:p w:rsidR="00B659AD" w:rsidRPr="00036A27" w:rsidRDefault="005335C7" w:rsidP="00F005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  <w:r w:rsidR="00B65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67AA2" w:rsidRPr="00036A27" w:rsidRDefault="00B67AA2" w:rsidP="00B67AA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475CA0" w:rsidRDefault="00475CA0" w:rsidP="00B67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59AD" w:rsidRDefault="00B659AD" w:rsidP="00B67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59AD" w:rsidRPr="00B67AA2" w:rsidRDefault="00B659AD" w:rsidP="00B67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659AD" w:rsidRPr="00B67AA2" w:rsidSect="00B667F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AA2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030C"/>
    <w:rsid w:val="0011655F"/>
    <w:rsid w:val="0013141D"/>
    <w:rsid w:val="00137B82"/>
    <w:rsid w:val="001464BA"/>
    <w:rsid w:val="00146D86"/>
    <w:rsid w:val="00174C5E"/>
    <w:rsid w:val="0018176F"/>
    <w:rsid w:val="001F709E"/>
    <w:rsid w:val="002034BF"/>
    <w:rsid w:val="00203D2B"/>
    <w:rsid w:val="00212512"/>
    <w:rsid w:val="002132F1"/>
    <w:rsid w:val="00226E9E"/>
    <w:rsid w:val="002340A8"/>
    <w:rsid w:val="00247FAF"/>
    <w:rsid w:val="00261D81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5ABF"/>
    <w:rsid w:val="003062C4"/>
    <w:rsid w:val="0032037D"/>
    <w:rsid w:val="00320E93"/>
    <w:rsid w:val="00323A12"/>
    <w:rsid w:val="00325835"/>
    <w:rsid w:val="00330BF6"/>
    <w:rsid w:val="00360CBE"/>
    <w:rsid w:val="00366981"/>
    <w:rsid w:val="00395821"/>
    <w:rsid w:val="003A4F24"/>
    <w:rsid w:val="003B17F0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75CA0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5C7"/>
    <w:rsid w:val="00533E5D"/>
    <w:rsid w:val="005516B6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4A5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5E5B"/>
    <w:rsid w:val="006964FB"/>
    <w:rsid w:val="0069793D"/>
    <w:rsid w:val="006A3127"/>
    <w:rsid w:val="006D7B0B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190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3F0A"/>
    <w:rsid w:val="00AB6D56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659AD"/>
    <w:rsid w:val="00B667FF"/>
    <w:rsid w:val="00B67AA2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1ADA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AA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A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AA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A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7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167</Words>
  <Characters>956</Characters>
  <Application>Microsoft Office Word</Application>
  <DocSecurity>0</DocSecurity>
  <Lines>7</Lines>
  <Paragraphs>2</Paragraphs>
  <ScaleCrop>false</ScaleCrop>
  <Company>*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Галина Федоровна</cp:lastModifiedBy>
  <cp:revision>17</cp:revision>
  <dcterms:created xsi:type="dcterms:W3CDTF">2017-11-30T10:30:00Z</dcterms:created>
  <dcterms:modified xsi:type="dcterms:W3CDTF">2018-12-22T06:52:00Z</dcterms:modified>
</cp:coreProperties>
</file>